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2D7724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2D231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2D7724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5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8D109D" w:rsidRDefault="008D109D" w:rsidP="008D10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Комуникација, сарадња и социјална интеракција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946394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>Оговарање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260A00" w:rsidRDefault="002D2317" w:rsidP="00E217C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>фронтални, индивидуални</w:t>
                  </w:r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>, групни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260A00" w:rsidRDefault="00946394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>монолошка, дијалошка, демонстративна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FC7B7D" w:rsidRDefault="00FC7B7D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260A00" w:rsidRPr="00260A00" w:rsidRDefault="00260A00" w:rsidP="00260A00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Да ученици</w:t>
                  </w:r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упозна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ју</w:t>
                  </w:r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један од начина настајања неспоразума у комуникацији – стварање гласина (оговарање), односно, искривљавање информација приликом преношења истих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да примењују</w:t>
                  </w:r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правила лепог понашања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BF33A1" w:rsidRPr="00260A00" w:rsidRDefault="00FC7B7D" w:rsidP="00260A00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Препознаје </w:t>
                  </w:r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>стварање гласина (оговарање)</w:t>
                  </w:r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као један од начина </w:t>
                  </w:r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>настајања неспоразума у комуникацији</w:t>
                  </w:r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>Примењује</w:t>
                  </w:r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правила лепог понашања</w:t>
                  </w:r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260A00" w:rsidRDefault="00260A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оговарање, неспоразум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BF33A1" w:rsidRDefault="00260A00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r w:rsidR="00FC7B7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организује ученичке активности,</w:t>
                  </w:r>
                  <w:r w:rsidR="006658E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подстиче,</w:t>
                  </w:r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помаже,</w:t>
                  </w:r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186FCC">
                    <w:rPr>
                      <w:rFonts w:ascii="Arial" w:hAnsi="Arial" w:cs="Arial"/>
                      <w:sz w:val="24"/>
                      <w:szCs w:val="24"/>
                    </w:rPr>
                    <w:t xml:space="preserve">објашњава, </w:t>
                  </w:r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контролише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260A00" w:rsidRDefault="00260A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разговарају са наставником, препричавају, упоређују, уочавају, сарађују, одговарају на питања, </w:t>
                  </w:r>
                  <w:r w:rsidR="00186FCC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закључују, примењују правила лепог понашања, 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изводе практичне активности 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97253C" w:rsidRDefault="005D2990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 језик</w:t>
                  </w:r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препричавање; </w:t>
                  </w:r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>драматизација</w:t>
                  </w:r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r w:rsidR="0097253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FC7B7D" w:rsidRPr="00FC7B7D" w:rsidRDefault="00FC7B7D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Грађанско васпитање (сарадња)</w:t>
                  </w:r>
                </w:p>
              </w:tc>
            </w:tr>
          </w:tbl>
          <w:p w:rsidR="00A152BA" w:rsidRPr="009C107E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</w:t>
            </w:r>
          </w:p>
          <w:p w:rsidR="00566CBE" w:rsidRDefault="00566C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6FCC" w:rsidRDefault="00186FC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6FCC" w:rsidRDefault="00186FC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6FCC" w:rsidRDefault="00186FC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F21A5F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ТОК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>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 део часа (</w:t>
            </w:r>
            <w:r w:rsidR="002D2317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</w:p>
          <w:p w:rsidR="00946394" w:rsidRDefault="00946394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946394">
              <w:rPr>
                <w:rFonts w:ascii="Arial" w:hAnsi="Arial" w:cs="Arial"/>
                <w:sz w:val="24"/>
                <w:szCs w:val="24"/>
              </w:rPr>
              <w:t>Разговор са ученицима о искуствима из свакодневног живота које се односе на оговарање.</w:t>
            </w:r>
          </w:p>
          <w:p w:rsidR="00946394" w:rsidRPr="00946394" w:rsidRDefault="00946394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A7BDA" w:rsidRDefault="00F21A5F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Главни део часа (25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</w:p>
          <w:p w:rsidR="00946394" w:rsidRPr="00946394" w:rsidRDefault="00946394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946394">
              <w:rPr>
                <w:rFonts w:ascii="Arial" w:hAnsi="Arial" w:cs="Arial"/>
                <w:sz w:val="24"/>
                <w:szCs w:val="24"/>
              </w:rPr>
              <w:t>Најава теме часа</w:t>
            </w:r>
            <w:r>
              <w:rPr>
                <w:rFonts w:ascii="Arial" w:hAnsi="Arial" w:cs="Arial"/>
                <w:sz w:val="24"/>
                <w:szCs w:val="24"/>
              </w:rPr>
              <w:t xml:space="preserve"> и истицање циља часа</w:t>
            </w:r>
            <w:r w:rsidRPr="0094639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86FCC" w:rsidRDefault="00186FCC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946394" w:rsidRPr="00946394">
              <w:rPr>
                <w:rFonts w:ascii="Arial" w:hAnsi="Arial" w:cs="Arial"/>
                <w:sz w:val="24"/>
                <w:szCs w:val="24"/>
              </w:rPr>
              <w:t xml:space="preserve">ктивност: ученици једни другима шапатом препричавају садржај једне приче, а затим неколико ученика то чини гласно. </w:t>
            </w:r>
          </w:p>
          <w:p w:rsidR="00186FCC" w:rsidRDefault="00186FCC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186FCC" w:rsidRDefault="00186FCC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186FCC" w:rsidRDefault="00186FCC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186FCC" w:rsidRDefault="00186FCC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Прича: </w:t>
            </w:r>
          </w:p>
          <w:p w:rsidR="00186FCC" w:rsidRDefault="00186FCC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Марко данас није био у школи. Аца га је срео на путу ка школи. Када је дошао у школу то је рекао учитељици. Учитељица му је рекла да то што је био на улици не значи да није можда болестан. </w:t>
            </w:r>
          </w:p>
          <w:p w:rsidR="00186FCC" w:rsidRDefault="00186FCC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260A00" w:rsidRDefault="00946394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946394">
              <w:rPr>
                <w:rFonts w:ascii="Arial" w:hAnsi="Arial" w:cs="Arial"/>
                <w:sz w:val="24"/>
                <w:szCs w:val="24"/>
              </w:rPr>
              <w:t xml:space="preserve">Затим се те приче упоређују. Ученици имају могућност да уоче како се прича коју су чули мења чак и када немају намеру да је промене приликом преношења </w:t>
            </w:r>
            <w:r>
              <w:rPr>
                <w:rFonts w:ascii="Arial" w:hAnsi="Arial" w:cs="Arial"/>
                <w:sz w:val="24"/>
                <w:szCs w:val="24"/>
              </w:rPr>
              <w:t xml:space="preserve">исте </w:t>
            </w:r>
            <w:r w:rsidRPr="00946394">
              <w:rPr>
                <w:rFonts w:ascii="Arial" w:hAnsi="Arial" w:cs="Arial"/>
                <w:sz w:val="24"/>
                <w:szCs w:val="24"/>
              </w:rPr>
              <w:t>неком другом.</w:t>
            </w:r>
          </w:p>
          <w:p w:rsidR="00186FCC" w:rsidRPr="00946394" w:rsidRDefault="00186FCC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946394" w:rsidRPr="00946394" w:rsidRDefault="00946394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946394">
              <w:rPr>
                <w:rFonts w:ascii="Arial" w:hAnsi="Arial" w:cs="Arial"/>
                <w:sz w:val="24"/>
                <w:szCs w:val="24"/>
              </w:rPr>
              <w:t>Затим наставник пита ученике: Шта је трач?</w:t>
            </w:r>
          </w:p>
          <w:p w:rsidR="00946394" w:rsidRDefault="00946394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946394">
              <w:rPr>
                <w:rFonts w:ascii="Arial" w:hAnsi="Arial" w:cs="Arial"/>
                <w:sz w:val="24"/>
                <w:szCs w:val="24"/>
              </w:rPr>
              <w:t>Кроз разговор са ученицима о трачевима наставник их подстиче да схвате да оговарања могу постати извор сукоба, као и да се ширење гласина може спречити неприхватањем прича „здраво за готово“, већ да је потребно тражити додатне информације за приче које су засноване на туђим проценама, а можда и злим намерама.</w:t>
            </w:r>
          </w:p>
          <w:p w:rsidR="00946394" w:rsidRPr="00946394" w:rsidRDefault="00946394" w:rsidP="0094639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B5570" w:rsidRPr="00130070" w:rsidRDefault="00F7654C" w:rsidP="0013007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130070">
              <w:rPr>
                <w:rFonts w:ascii="Arial" w:hAnsi="Arial" w:cs="Arial"/>
                <w:b/>
                <w:sz w:val="24"/>
                <w:szCs w:val="24"/>
              </w:rPr>
              <w:t>Завршни део часа</w:t>
            </w:r>
            <w:r w:rsidR="00B55F57" w:rsidRPr="00130070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4E56F5">
              <w:rPr>
                <w:rFonts w:ascii="Arial" w:hAnsi="Arial" w:cs="Arial"/>
                <w:b/>
                <w:sz w:val="24"/>
                <w:szCs w:val="24"/>
              </w:rPr>
              <w:t xml:space="preserve">10 </w:t>
            </w:r>
            <w:r w:rsidRPr="00130070">
              <w:rPr>
                <w:rFonts w:ascii="Arial" w:hAnsi="Arial" w:cs="Arial"/>
                <w:b/>
                <w:sz w:val="24"/>
                <w:szCs w:val="24"/>
              </w:rPr>
              <w:t>минута)</w:t>
            </w:r>
          </w:p>
          <w:p w:rsidR="00E217C3" w:rsidRDefault="00186FCC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Покушај преношења</w:t>
            </w:r>
            <w:r w:rsidR="00946394" w:rsidRPr="00946394">
              <w:rPr>
                <w:rFonts w:ascii="Arial" w:hAnsi="Arial" w:cs="Arial"/>
                <w:sz w:val="24"/>
                <w:szCs w:val="24"/>
              </w:rPr>
              <w:t xml:space="preserve"> приче пантомимом.</w:t>
            </w:r>
          </w:p>
          <w:p w:rsidR="00946394" w:rsidRPr="00946394" w:rsidRDefault="00946394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FA45BE" w:rsidRPr="004350D9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946394" w:rsidRDefault="00946394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770307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020E5C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946394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Pr="00A152BA" w:rsidRDefault="00FA45BE" w:rsidP="00FA45BE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FC7B7D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A6DF7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21A5F" w:rsidRPr="00FC7B7D" w:rsidRDefault="00FA45BE" w:rsidP="009C107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FC7B7D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</w:tc>
      </w:tr>
    </w:tbl>
    <w:p w:rsidR="00B01063" w:rsidRDefault="00B01063" w:rsidP="00E217C3">
      <w:pPr>
        <w:rPr>
          <w:noProof/>
          <w:color w:val="FF0000"/>
        </w:rPr>
      </w:pPr>
    </w:p>
    <w:p w:rsidR="00946394" w:rsidRDefault="00946394" w:rsidP="00E217C3">
      <w:pPr>
        <w:rPr>
          <w:noProof/>
          <w:color w:val="FF0000"/>
        </w:rPr>
      </w:pPr>
    </w:p>
    <w:p w:rsidR="00946394" w:rsidRPr="00946394" w:rsidRDefault="00946394" w:rsidP="00E217C3">
      <w:pPr>
        <w:rPr>
          <w:noProof/>
          <w:color w:val="FF0000"/>
        </w:rPr>
      </w:pPr>
    </w:p>
    <w:sectPr w:rsidR="00946394" w:rsidRPr="00946394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C181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6">
    <w:nsid w:val="0697098E"/>
    <w:multiLevelType w:val="hybridMultilevel"/>
    <w:tmpl w:val="B83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77E6C"/>
    <w:multiLevelType w:val="hybridMultilevel"/>
    <w:tmpl w:val="F9B404F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DC0969"/>
    <w:multiLevelType w:val="hybridMultilevel"/>
    <w:tmpl w:val="0322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B890C89"/>
    <w:multiLevelType w:val="hybridMultilevel"/>
    <w:tmpl w:val="701C4BE2"/>
    <w:lvl w:ilvl="0" w:tplc="1E1800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D94B52"/>
    <w:multiLevelType w:val="hybridMultilevel"/>
    <w:tmpl w:val="FFA4F686"/>
    <w:lvl w:ilvl="0" w:tplc="C6CC0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7066B"/>
    <w:multiLevelType w:val="hybridMultilevel"/>
    <w:tmpl w:val="CD7EE2EA"/>
    <w:lvl w:ilvl="0" w:tplc="7D6400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5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6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8425D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386607"/>
    <w:multiLevelType w:val="hybridMultilevel"/>
    <w:tmpl w:val="B4ACC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CC59A7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8"/>
  </w:num>
  <w:num w:numId="3">
    <w:abstractNumId w:val="12"/>
  </w:num>
  <w:num w:numId="4">
    <w:abstractNumId w:val="29"/>
  </w:num>
  <w:num w:numId="5">
    <w:abstractNumId w:val="11"/>
  </w:num>
  <w:num w:numId="6">
    <w:abstractNumId w:val="21"/>
  </w:num>
  <w:num w:numId="7">
    <w:abstractNumId w:val="30"/>
  </w:num>
  <w:num w:numId="8">
    <w:abstractNumId w:val="1"/>
  </w:num>
  <w:num w:numId="9">
    <w:abstractNumId w:val="13"/>
  </w:num>
  <w:num w:numId="10">
    <w:abstractNumId w:val="7"/>
  </w:num>
  <w:num w:numId="11">
    <w:abstractNumId w:val="0"/>
  </w:num>
  <w:num w:numId="12">
    <w:abstractNumId w:val="23"/>
  </w:num>
  <w:num w:numId="13">
    <w:abstractNumId w:val="15"/>
  </w:num>
  <w:num w:numId="14">
    <w:abstractNumId w:val="16"/>
  </w:num>
  <w:num w:numId="15">
    <w:abstractNumId w:val="3"/>
  </w:num>
  <w:num w:numId="16">
    <w:abstractNumId w:val="10"/>
  </w:num>
  <w:num w:numId="17">
    <w:abstractNumId w:val="24"/>
  </w:num>
  <w:num w:numId="18">
    <w:abstractNumId w:val="25"/>
  </w:num>
  <w:num w:numId="19">
    <w:abstractNumId w:val="2"/>
  </w:num>
  <w:num w:numId="20">
    <w:abstractNumId w:val="5"/>
  </w:num>
  <w:num w:numId="21">
    <w:abstractNumId w:val="26"/>
  </w:num>
  <w:num w:numId="22">
    <w:abstractNumId w:val="22"/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4"/>
  </w:num>
  <w:num w:numId="27">
    <w:abstractNumId w:val="31"/>
  </w:num>
  <w:num w:numId="28">
    <w:abstractNumId w:val="8"/>
  </w:num>
  <w:num w:numId="29">
    <w:abstractNumId w:val="6"/>
  </w:num>
  <w:num w:numId="30">
    <w:abstractNumId w:val="32"/>
  </w:num>
  <w:num w:numId="31">
    <w:abstractNumId w:val="27"/>
  </w:num>
  <w:num w:numId="32">
    <w:abstractNumId w:val="4"/>
  </w:num>
  <w:num w:numId="33">
    <w:abstractNumId w:val="17"/>
  </w:num>
  <w:num w:numId="34">
    <w:abstractNumId w:val="18"/>
  </w:num>
  <w:num w:numId="35">
    <w:abstractNumId w:val="19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5665B"/>
    <w:rsid w:val="000903BB"/>
    <w:rsid w:val="000A0585"/>
    <w:rsid w:val="000B183C"/>
    <w:rsid w:val="000B2774"/>
    <w:rsid w:val="000B46A9"/>
    <w:rsid w:val="000C4C2B"/>
    <w:rsid w:val="0011426B"/>
    <w:rsid w:val="00130070"/>
    <w:rsid w:val="00130274"/>
    <w:rsid w:val="001320EE"/>
    <w:rsid w:val="001520D0"/>
    <w:rsid w:val="00162A6B"/>
    <w:rsid w:val="0017270A"/>
    <w:rsid w:val="00175977"/>
    <w:rsid w:val="00180F44"/>
    <w:rsid w:val="001812AF"/>
    <w:rsid w:val="00186FCC"/>
    <w:rsid w:val="001E49F1"/>
    <w:rsid w:val="0020089A"/>
    <w:rsid w:val="002246EA"/>
    <w:rsid w:val="002248DF"/>
    <w:rsid w:val="0022558B"/>
    <w:rsid w:val="00260A00"/>
    <w:rsid w:val="00262554"/>
    <w:rsid w:val="00287F93"/>
    <w:rsid w:val="002A57AF"/>
    <w:rsid w:val="002B4C68"/>
    <w:rsid w:val="002B74D7"/>
    <w:rsid w:val="002C15EB"/>
    <w:rsid w:val="002C49E4"/>
    <w:rsid w:val="002D2317"/>
    <w:rsid w:val="002D7724"/>
    <w:rsid w:val="002F218C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C1400"/>
    <w:rsid w:val="003D60A6"/>
    <w:rsid w:val="003D777D"/>
    <w:rsid w:val="003E265B"/>
    <w:rsid w:val="00427DFB"/>
    <w:rsid w:val="004350D9"/>
    <w:rsid w:val="004368BE"/>
    <w:rsid w:val="00437FD0"/>
    <w:rsid w:val="00455F59"/>
    <w:rsid w:val="0045791F"/>
    <w:rsid w:val="00462B74"/>
    <w:rsid w:val="004728B6"/>
    <w:rsid w:val="00474811"/>
    <w:rsid w:val="004E2691"/>
    <w:rsid w:val="004E56F5"/>
    <w:rsid w:val="00543D4A"/>
    <w:rsid w:val="0056568F"/>
    <w:rsid w:val="00566CBE"/>
    <w:rsid w:val="005A23BE"/>
    <w:rsid w:val="005B03F7"/>
    <w:rsid w:val="005D2990"/>
    <w:rsid w:val="005D7FE2"/>
    <w:rsid w:val="005F5E9D"/>
    <w:rsid w:val="00620499"/>
    <w:rsid w:val="0065410A"/>
    <w:rsid w:val="006658ED"/>
    <w:rsid w:val="006A7BDA"/>
    <w:rsid w:val="006B51BD"/>
    <w:rsid w:val="006B5570"/>
    <w:rsid w:val="006F2034"/>
    <w:rsid w:val="007139ED"/>
    <w:rsid w:val="00724EC5"/>
    <w:rsid w:val="00740E1C"/>
    <w:rsid w:val="007830D0"/>
    <w:rsid w:val="007A02B3"/>
    <w:rsid w:val="007A2501"/>
    <w:rsid w:val="007B1C16"/>
    <w:rsid w:val="007B24CA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D109D"/>
    <w:rsid w:val="008E160D"/>
    <w:rsid w:val="00905FD9"/>
    <w:rsid w:val="009207F1"/>
    <w:rsid w:val="00920CF7"/>
    <w:rsid w:val="00946394"/>
    <w:rsid w:val="0094731A"/>
    <w:rsid w:val="0097253C"/>
    <w:rsid w:val="00984C44"/>
    <w:rsid w:val="009B7C61"/>
    <w:rsid w:val="009C107E"/>
    <w:rsid w:val="009E055E"/>
    <w:rsid w:val="009E0DD8"/>
    <w:rsid w:val="009F2404"/>
    <w:rsid w:val="009F59AC"/>
    <w:rsid w:val="00A1524D"/>
    <w:rsid w:val="00A152BA"/>
    <w:rsid w:val="00A472A6"/>
    <w:rsid w:val="00A55B28"/>
    <w:rsid w:val="00A569CC"/>
    <w:rsid w:val="00A70C5D"/>
    <w:rsid w:val="00A8484F"/>
    <w:rsid w:val="00A94690"/>
    <w:rsid w:val="00A96ACA"/>
    <w:rsid w:val="00AB0F69"/>
    <w:rsid w:val="00AD3068"/>
    <w:rsid w:val="00AD6311"/>
    <w:rsid w:val="00AD6D63"/>
    <w:rsid w:val="00AE32BF"/>
    <w:rsid w:val="00B01063"/>
    <w:rsid w:val="00B21212"/>
    <w:rsid w:val="00B213C1"/>
    <w:rsid w:val="00B35E1E"/>
    <w:rsid w:val="00B52133"/>
    <w:rsid w:val="00B55F57"/>
    <w:rsid w:val="00B82679"/>
    <w:rsid w:val="00B84AA8"/>
    <w:rsid w:val="00B87079"/>
    <w:rsid w:val="00BA0CF2"/>
    <w:rsid w:val="00BA1BBF"/>
    <w:rsid w:val="00BC1F33"/>
    <w:rsid w:val="00BE1599"/>
    <w:rsid w:val="00BF33A1"/>
    <w:rsid w:val="00C31A98"/>
    <w:rsid w:val="00C41087"/>
    <w:rsid w:val="00C52693"/>
    <w:rsid w:val="00C812C2"/>
    <w:rsid w:val="00C97F1F"/>
    <w:rsid w:val="00CA66CC"/>
    <w:rsid w:val="00CD1E01"/>
    <w:rsid w:val="00CF6D8D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17C3"/>
    <w:rsid w:val="00E23E5E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1A5F"/>
    <w:rsid w:val="00F248D1"/>
    <w:rsid w:val="00F51555"/>
    <w:rsid w:val="00F52213"/>
    <w:rsid w:val="00F55AB3"/>
    <w:rsid w:val="00F73FF5"/>
    <w:rsid w:val="00F7654C"/>
    <w:rsid w:val="00F8112B"/>
    <w:rsid w:val="00F910F0"/>
    <w:rsid w:val="00FA2FC7"/>
    <w:rsid w:val="00FA45BE"/>
    <w:rsid w:val="00FC7B7D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AB046-49DA-4C3A-8C6B-48A2F1EF1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46</cp:revision>
  <dcterms:created xsi:type="dcterms:W3CDTF">2018-06-26T09:14:00Z</dcterms:created>
  <dcterms:modified xsi:type="dcterms:W3CDTF">2018-07-30T19:35:00Z</dcterms:modified>
</cp:coreProperties>
</file>